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D6" w:rsidRDefault="0052347F" w:rsidP="005013BF">
      <w:pPr>
        <w:spacing w:before="100" w:beforeAutospacing="1" w:after="225" w:line="315" w:lineRule="atLeast"/>
        <w:rPr>
          <w:rFonts w:ascii="Arial" w:eastAsia="Times New Roman" w:hAnsi="Arial" w:cs="Arial"/>
          <w:b/>
          <w:bCs/>
          <w:color w:val="000000"/>
          <w:sz w:val="24"/>
          <w:szCs w:val="24"/>
          <w:u w:val="single"/>
        </w:rPr>
      </w:pPr>
      <w:bookmarkStart w:id="0" w:name="_GoBack"/>
      <w:bookmarkEnd w:id="0"/>
      <w:r>
        <w:rPr>
          <w:rFonts w:ascii="Arial" w:eastAsia="Times New Roman" w:hAnsi="Arial" w:cs="Arial"/>
          <w:b/>
          <w:bCs/>
          <w:color w:val="000000"/>
          <w:sz w:val="24"/>
          <w:szCs w:val="24"/>
          <w:u w:val="single"/>
        </w:rPr>
        <w:t>Administrative Assistant</w:t>
      </w:r>
      <w:r w:rsidR="00541ECA" w:rsidRPr="00745155">
        <w:rPr>
          <w:rFonts w:ascii="Arial" w:eastAsia="Times New Roman" w:hAnsi="Arial" w:cs="Arial"/>
          <w:b/>
          <w:bCs/>
          <w:color w:val="000000"/>
          <w:sz w:val="24"/>
          <w:szCs w:val="24"/>
          <w:u w:val="single"/>
        </w:rPr>
        <w:t xml:space="preserve"> </w:t>
      </w:r>
      <w:r w:rsidR="00656250">
        <w:rPr>
          <w:rFonts w:ascii="Arial" w:eastAsia="Times New Roman" w:hAnsi="Arial" w:cs="Arial"/>
          <w:b/>
          <w:bCs/>
          <w:color w:val="000000"/>
          <w:sz w:val="24"/>
          <w:szCs w:val="24"/>
          <w:u w:val="single"/>
        </w:rPr>
        <w:t>- Development and Communications and Administration</w:t>
      </w:r>
    </w:p>
    <w:p w:rsidR="00377AA4"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745155" w:rsidRDefault="0052347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 32 hours per week – 0.8</w:t>
      </w:r>
      <w:r w:rsidR="00745155" w:rsidRPr="007E6250">
        <w:rPr>
          <w:rFonts w:ascii="Arial" w:eastAsia="Times New Roman" w:hAnsi="Arial" w:cs="Arial"/>
          <w:bCs/>
          <w:color w:val="000000"/>
          <w:sz w:val="24"/>
          <w:szCs w:val="24"/>
        </w:rPr>
        <w:t xml:space="preserve"> FTE </w:t>
      </w:r>
    </w:p>
    <w:p w:rsidR="00D255C9" w:rsidRPr="007E6250" w:rsidRDefault="0073404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7C56CF">
        <w:rPr>
          <w:rFonts w:ascii="Arial" w:eastAsia="Times New Roman" w:hAnsi="Arial" w:cs="Arial"/>
          <w:bCs/>
          <w:color w:val="000000"/>
          <w:sz w:val="24"/>
          <w:szCs w:val="24"/>
        </w:rPr>
        <w:t>Day shift</w:t>
      </w:r>
      <w:r w:rsidR="00AC15AD">
        <w:rPr>
          <w:rFonts w:ascii="Arial" w:eastAsia="Times New Roman" w:hAnsi="Arial" w:cs="Arial"/>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w:t>
      </w:r>
      <w:proofErr w:type="gramStart"/>
      <w:r w:rsidRPr="005013BF">
        <w:rPr>
          <w:rFonts w:ascii="Arial" w:eastAsia="Times New Roman" w:hAnsi="Arial" w:cs="Arial"/>
          <w:color w:val="000000"/>
          <w:sz w:val="24"/>
          <w:szCs w:val="24"/>
        </w:rPr>
        <w:t>based,</w:t>
      </w:r>
      <w:proofErr w:type="gramEnd"/>
      <w:r w:rsidRPr="005013BF">
        <w:rPr>
          <w:rFonts w:ascii="Arial" w:eastAsia="Times New Roman" w:hAnsi="Arial" w:cs="Arial"/>
          <w:color w:val="000000"/>
          <w:sz w:val="24"/>
          <w:szCs w:val="24"/>
        </w:rPr>
        <w:t xml:space="preserve"> non-profit organization in Rochester, MN. We provide specialized care to people living with terminal illness while giving support to their loved ones. We have been caring for residents of southeastern Minnesota for nearly 20 years with our home hospice services and residential hospice facility.</w:t>
      </w:r>
    </w:p>
    <w:p w:rsidR="0052347F" w:rsidRPr="0052347F" w:rsidRDefault="0052347F" w:rsidP="0052347F">
      <w:pPr>
        <w:rPr>
          <w:rFonts w:ascii="Arial" w:hAnsi="Arial" w:cs="Arial"/>
          <w:sz w:val="24"/>
          <w:szCs w:val="24"/>
        </w:rPr>
      </w:pPr>
      <w:r w:rsidRPr="0052347F">
        <w:rPr>
          <w:rFonts w:ascii="Arial" w:hAnsi="Arial" w:cs="Arial"/>
          <w:sz w:val="24"/>
          <w:szCs w:val="24"/>
        </w:rPr>
        <w:t xml:space="preserve">This position provides administrative expertise, exercising initiative and proficient organizational skills, to perform a wide variety of administrative duties in support of senior leadership.  This position will anticipate and carry out independent actions necessary to provide competent and professional administrative support to meet the needs of patients, family members, family support systems, co-workers, vendors and others.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52347F">
        <w:rPr>
          <w:rFonts w:ascii="Arial" w:eastAsia="Times New Roman" w:hAnsi="Arial" w:cs="Arial"/>
          <w:color w:val="000000"/>
          <w:sz w:val="24"/>
          <w:szCs w:val="24"/>
        </w:rPr>
        <w:t xml:space="preserve"> 530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Job Type: Full-time</w:t>
      </w:r>
      <w:r w:rsidR="00541ECA">
        <w:rPr>
          <w:rFonts w:ascii="Arial" w:eastAsia="Times New Roman" w:hAnsi="Arial" w:cs="Arial"/>
          <w:color w:val="000000"/>
          <w:sz w:val="24"/>
          <w:szCs w:val="24"/>
        </w:rPr>
        <w:t xml:space="preserve"> </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B1446"/>
    <w:rsid w:val="000E4D16"/>
    <w:rsid w:val="00174F34"/>
    <w:rsid w:val="001C556B"/>
    <w:rsid w:val="00313C03"/>
    <w:rsid w:val="003472B2"/>
    <w:rsid w:val="003524CC"/>
    <w:rsid w:val="00377AA4"/>
    <w:rsid w:val="00466972"/>
    <w:rsid w:val="004E525F"/>
    <w:rsid w:val="005013BF"/>
    <w:rsid w:val="0052347F"/>
    <w:rsid w:val="00541ECA"/>
    <w:rsid w:val="005A7CE8"/>
    <w:rsid w:val="00656250"/>
    <w:rsid w:val="00673217"/>
    <w:rsid w:val="0073404D"/>
    <w:rsid w:val="00745155"/>
    <w:rsid w:val="007C56CF"/>
    <w:rsid w:val="00970191"/>
    <w:rsid w:val="00A66888"/>
    <w:rsid w:val="00A91594"/>
    <w:rsid w:val="00AC15AD"/>
    <w:rsid w:val="00AD225C"/>
    <w:rsid w:val="00B76EC7"/>
    <w:rsid w:val="00D00884"/>
    <w:rsid w:val="00D255C9"/>
    <w:rsid w:val="00D263D6"/>
    <w:rsid w:val="00D47C2D"/>
    <w:rsid w:val="00D7636B"/>
    <w:rsid w:val="00D9167E"/>
    <w:rsid w:val="00F24B7E"/>
    <w:rsid w:val="00F979A5"/>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cp:lastPrinted>2018-04-04T18:55:00Z</cp:lastPrinted>
  <dcterms:created xsi:type="dcterms:W3CDTF">2018-11-27T16:47:00Z</dcterms:created>
  <dcterms:modified xsi:type="dcterms:W3CDTF">2018-11-27T16:47:00Z</dcterms:modified>
</cp:coreProperties>
</file>